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7699"/>
      </w:tblGrid>
      <w:tr w:rsidR="00CB72A4" w:rsidRPr="005952A2" w:rsidTr="00952A5B">
        <w:trPr>
          <w:trHeight w:val="514"/>
        </w:trPr>
        <w:tc>
          <w:tcPr>
            <w:tcW w:w="2835" w:type="dxa"/>
            <w:tcBorders>
              <w:right w:val="nil"/>
            </w:tcBorders>
            <w:vAlign w:val="center"/>
          </w:tcPr>
          <w:p w:rsidR="00CB72A4" w:rsidRPr="00F63CDA" w:rsidRDefault="00CB72A4" w:rsidP="002734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AGENDA 21 - CNOSF</w:t>
            </w:r>
          </w:p>
        </w:tc>
        <w:tc>
          <w:tcPr>
            <w:tcW w:w="7699" w:type="dxa"/>
            <w:shd w:val="clear" w:color="auto" w:fill="auto"/>
            <w:vAlign w:val="center"/>
          </w:tcPr>
          <w:p w:rsidR="00CB72A4" w:rsidRPr="00031D9C" w:rsidRDefault="00CB72A4" w:rsidP="00952A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534" w:type="dxa"/>
        <w:tblInd w:w="108" w:type="dxa"/>
        <w:tblLook w:val="04A0"/>
      </w:tblPr>
      <w:tblGrid>
        <w:gridCol w:w="2835"/>
        <w:gridCol w:w="2423"/>
        <w:gridCol w:w="2397"/>
        <w:gridCol w:w="567"/>
        <w:gridCol w:w="567"/>
        <w:gridCol w:w="567"/>
        <w:gridCol w:w="567"/>
        <w:gridCol w:w="611"/>
      </w:tblGrid>
      <w:tr w:rsidR="00CB72A4" w:rsidRPr="005952A2" w:rsidTr="00B433FF">
        <w:trPr>
          <w:trHeight w:val="326"/>
        </w:trPr>
        <w:tc>
          <w:tcPr>
            <w:tcW w:w="2835" w:type="dxa"/>
            <w:vMerge w:val="restart"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33FF">
              <w:rPr>
                <w:rFonts w:ascii="Arial" w:hAnsi="Arial" w:cs="Arial"/>
                <w:b/>
                <w:sz w:val="20"/>
                <w:szCs w:val="20"/>
              </w:rPr>
              <w:t>Plus-value</w:t>
            </w:r>
            <w:r w:rsidRPr="00F63CDA">
              <w:rPr>
                <w:rFonts w:ascii="Arial" w:hAnsi="Arial" w:cs="Arial"/>
                <w:b/>
                <w:sz w:val="20"/>
                <w:szCs w:val="20"/>
              </w:rPr>
              <w:t xml:space="preserve"> de l’action</w:t>
            </w: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Economique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B433FF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Social</w:t>
            </w:r>
            <w:r w:rsidR="00B433F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0000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CB72A4" w:rsidRPr="005952A2" w:rsidTr="00B433FF">
        <w:trPr>
          <w:trHeight w:val="326"/>
        </w:trPr>
        <w:tc>
          <w:tcPr>
            <w:tcW w:w="2835" w:type="dxa"/>
            <w:vMerge/>
            <w:tcBorders>
              <w:right w:val="nil"/>
            </w:tcBorders>
            <w:vAlign w:val="center"/>
          </w:tcPr>
          <w:p w:rsidR="00CB72A4" w:rsidRPr="00F63CDA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righ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  <w:r w:rsidRPr="005952A2">
              <w:rPr>
                <w:rFonts w:ascii="Arial" w:hAnsi="Arial" w:cs="Arial"/>
                <w:sz w:val="20"/>
                <w:szCs w:val="20"/>
              </w:rPr>
              <w:t>Environnemental</w:t>
            </w:r>
            <w:r w:rsidR="00B433F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97" w:type="dxa"/>
            <w:tcBorders>
              <w:left w:val="nil"/>
            </w:tcBorders>
            <w:vAlign w:val="center"/>
          </w:tcPr>
          <w:p w:rsidR="00CB72A4" w:rsidRPr="005952A2" w:rsidRDefault="00CB72A4" w:rsidP="00B76E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D6E3BC" w:themeFill="accent3" w:themeFillTint="66"/>
            <w:vAlign w:val="center"/>
          </w:tcPr>
          <w:p w:rsidR="00CB72A4" w:rsidRPr="00031D9C" w:rsidRDefault="00CB72A4" w:rsidP="00B76E8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1D9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1" w:type="dxa"/>
            <w:shd w:val="clear" w:color="auto" w:fill="auto"/>
            <w:vAlign w:val="center"/>
          </w:tcPr>
          <w:p w:rsidR="00CB72A4" w:rsidRPr="00B433FF" w:rsidRDefault="00CB72A4" w:rsidP="00B76E89">
            <w:pPr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B433FF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</w:tbl>
    <w:p w:rsidR="00CB72A4" w:rsidRDefault="00CB72A4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490" w:type="dxa"/>
        <w:tblInd w:w="108" w:type="dxa"/>
        <w:tblLook w:val="04A0"/>
      </w:tblPr>
      <w:tblGrid>
        <w:gridCol w:w="2835"/>
        <w:gridCol w:w="2020"/>
        <w:gridCol w:w="2020"/>
        <w:gridCol w:w="2020"/>
        <w:gridCol w:w="1595"/>
      </w:tblGrid>
      <w:tr w:rsidR="001879F8" w:rsidTr="00B433FF">
        <w:tc>
          <w:tcPr>
            <w:tcW w:w="2835" w:type="dxa"/>
          </w:tcPr>
          <w:p w:rsidR="001879F8" w:rsidRPr="00F63CDA" w:rsidRDefault="001879F8" w:rsidP="0059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Niveau territorial</w:t>
            </w:r>
          </w:p>
          <w:p w:rsidR="001879F8" w:rsidRDefault="001879F8" w:rsidP="005952A2">
            <w:pPr>
              <w:rPr>
                <w:rFonts w:ascii="Arial" w:hAnsi="Arial" w:cs="Arial"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(plusieurs possibles)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:rsidR="001879F8" w:rsidRDefault="00B433FF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B433FF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031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9F8">
              <w:rPr>
                <w:rFonts w:ascii="Arial" w:hAnsi="Arial" w:cs="Arial"/>
                <w:sz w:val="20"/>
                <w:szCs w:val="20"/>
              </w:rPr>
              <w:t>Comité</w:t>
            </w:r>
          </w:p>
        </w:tc>
        <w:tc>
          <w:tcPr>
            <w:tcW w:w="2020" w:type="dxa"/>
            <w:tcBorders>
              <w:left w:val="nil"/>
              <w:right w:val="nil"/>
            </w:tcBorders>
            <w:vAlign w:val="center"/>
          </w:tcPr>
          <w:p w:rsidR="001879F8" w:rsidRDefault="00B433FF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Ligue</w:t>
            </w:r>
          </w:p>
        </w:tc>
        <w:tc>
          <w:tcPr>
            <w:tcW w:w="1595" w:type="dxa"/>
            <w:tcBorders>
              <w:left w:val="nil"/>
            </w:tcBorders>
            <w:vAlign w:val="center"/>
          </w:tcPr>
          <w:p w:rsidR="001879F8" w:rsidRDefault="00B433FF" w:rsidP="0018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E"/>
            </w:r>
            <w:r w:rsidR="001879F8">
              <w:rPr>
                <w:rFonts w:ascii="Arial" w:hAnsi="Arial" w:cs="Arial"/>
                <w:sz w:val="20"/>
                <w:szCs w:val="20"/>
              </w:rPr>
              <w:t>Fédération</w:t>
            </w:r>
          </w:p>
        </w:tc>
      </w:tr>
    </w:tbl>
    <w:p w:rsidR="001879F8" w:rsidRDefault="001879F8" w:rsidP="005952A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tblpX="108" w:tblpY="1"/>
        <w:tblOverlap w:val="never"/>
        <w:tblW w:w="10348" w:type="dxa"/>
        <w:tblLook w:val="04A0"/>
      </w:tblPr>
      <w:tblGrid>
        <w:gridCol w:w="2835"/>
        <w:gridCol w:w="1616"/>
        <w:gridCol w:w="1616"/>
        <w:gridCol w:w="1616"/>
        <w:gridCol w:w="1248"/>
        <w:gridCol w:w="1417"/>
      </w:tblGrid>
      <w:tr w:rsidR="001879F8" w:rsidTr="00496D66">
        <w:trPr>
          <w:trHeight w:val="604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Objectifs</w:t>
            </w:r>
          </w:p>
        </w:tc>
        <w:tc>
          <w:tcPr>
            <w:tcW w:w="7513" w:type="dxa"/>
            <w:gridSpan w:val="5"/>
            <w:vAlign w:val="center"/>
          </w:tcPr>
          <w:p w:rsidR="00D902D7" w:rsidRDefault="00D902D7" w:rsidP="00496D66">
            <w:pPr>
              <w:pStyle w:val="Paragraphedeliste"/>
              <w:rPr>
                <w:rFonts w:ascii="Arial" w:hAnsi="Arial" w:cs="Arial"/>
                <w:sz w:val="20"/>
                <w:szCs w:val="20"/>
              </w:rPr>
            </w:pPr>
          </w:p>
          <w:p w:rsidR="00F63A56" w:rsidRPr="00B433FF" w:rsidRDefault="00F63A56" w:rsidP="00B433FF">
            <w:pPr>
              <w:rPr>
                <w:rFonts w:ascii="Arial" w:hAnsi="Arial" w:cs="Arial"/>
                <w:sz w:val="20"/>
                <w:szCs w:val="20"/>
              </w:rPr>
            </w:pPr>
            <w:r w:rsidRPr="00B433FF">
              <w:rPr>
                <w:rFonts w:ascii="Arial" w:hAnsi="Arial" w:cs="Arial"/>
                <w:sz w:val="20"/>
                <w:szCs w:val="20"/>
              </w:rPr>
              <w:t>Limiter le nombre de déchets dans le milieu environnant</w:t>
            </w:r>
          </w:p>
          <w:p w:rsidR="00F63A56" w:rsidRPr="00B433FF" w:rsidRDefault="00F63A56" w:rsidP="00F63A56">
            <w:pPr>
              <w:pStyle w:val="Paragraphedeliste"/>
              <w:ind w:left="1080"/>
              <w:rPr>
                <w:rFonts w:ascii="Arial" w:hAnsi="Arial" w:cs="Arial"/>
                <w:sz w:val="10"/>
                <w:szCs w:val="10"/>
              </w:rPr>
            </w:pPr>
          </w:p>
          <w:p w:rsidR="00F63A56" w:rsidRPr="00B433FF" w:rsidRDefault="00F63A56" w:rsidP="00B433FF">
            <w:pPr>
              <w:rPr>
                <w:rFonts w:ascii="Arial" w:hAnsi="Arial" w:cs="Arial"/>
                <w:sz w:val="20"/>
                <w:szCs w:val="20"/>
              </w:rPr>
            </w:pPr>
            <w:r w:rsidRPr="00B433FF">
              <w:rPr>
                <w:rFonts w:ascii="Arial" w:hAnsi="Arial" w:cs="Arial"/>
                <w:sz w:val="20"/>
                <w:szCs w:val="20"/>
              </w:rPr>
              <w:t>Conserver un lieu soigné</w:t>
            </w:r>
          </w:p>
          <w:p w:rsidR="00F63A56" w:rsidRPr="00B433FF" w:rsidRDefault="00F63A56" w:rsidP="00F63A56">
            <w:pPr>
              <w:pStyle w:val="Paragraphedeliste"/>
              <w:ind w:left="1080"/>
              <w:rPr>
                <w:rFonts w:ascii="Arial" w:hAnsi="Arial" w:cs="Arial"/>
                <w:sz w:val="10"/>
                <w:szCs w:val="10"/>
              </w:rPr>
            </w:pPr>
          </w:p>
          <w:p w:rsidR="003F66A2" w:rsidRPr="00B433FF" w:rsidRDefault="00F63A56" w:rsidP="00B433FF">
            <w:pPr>
              <w:rPr>
                <w:rFonts w:ascii="Arial" w:hAnsi="Arial" w:cs="Arial"/>
                <w:sz w:val="20"/>
                <w:szCs w:val="20"/>
              </w:rPr>
            </w:pPr>
            <w:r w:rsidRPr="00B433FF">
              <w:rPr>
                <w:rFonts w:ascii="Arial" w:hAnsi="Arial" w:cs="Arial"/>
                <w:sz w:val="20"/>
                <w:szCs w:val="20"/>
              </w:rPr>
              <w:t>Instaurer un comportement éco-citoyen</w:t>
            </w:r>
          </w:p>
          <w:p w:rsidR="00F63A56" w:rsidRPr="00D902D7" w:rsidRDefault="00F63A56" w:rsidP="00F63A56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496D66">
        <w:trPr>
          <w:trHeight w:val="569"/>
        </w:trPr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Public(s) visé(s)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B433FF" w:rsidP="0049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Brigade verte</w:t>
            </w:r>
          </w:p>
        </w:tc>
      </w:tr>
      <w:tr w:rsidR="00F63CDA" w:rsidTr="00496D66">
        <w:trPr>
          <w:trHeight w:val="1595"/>
        </w:trPr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Mise en œuvre (description)</w:t>
            </w:r>
          </w:p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F63CDA" w:rsidRPr="000E57A4" w:rsidRDefault="00F63CDA" w:rsidP="00496D66">
            <w:pPr>
              <w:rPr>
                <w:rFonts w:ascii="Arial" w:hAnsi="Arial" w:cs="Arial"/>
                <w:sz w:val="18"/>
                <w:szCs w:val="20"/>
              </w:rPr>
            </w:pPr>
            <w:r w:rsidRPr="000E57A4">
              <w:rPr>
                <w:rFonts w:ascii="Arial" w:hAnsi="Arial" w:cs="Arial"/>
                <w:sz w:val="18"/>
                <w:szCs w:val="20"/>
              </w:rPr>
              <w:t>Temps passé, matériel nécessaire, ressources humaines,</w:t>
            </w:r>
          </w:p>
          <w:p w:rsidR="000E1727" w:rsidRDefault="000E1727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952A5B" w:rsidRDefault="00952A5B" w:rsidP="00952A5B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  <w:p w:rsidR="00952A5B" w:rsidRDefault="00952A5B" w:rsidP="0095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C98"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  <w:t>Volet environnemental</w:t>
            </w:r>
            <w:r w:rsidRPr="004D3B08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:rsidR="000570E8" w:rsidRDefault="000570E8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F63A56" w:rsidRPr="00573A68" w:rsidRDefault="00F63A56" w:rsidP="00496D66">
            <w:pPr>
              <w:rPr>
                <w:rFonts w:ascii="Arial" w:hAnsi="Arial" w:cs="Arial"/>
                <w:b/>
                <w:sz w:val="16"/>
                <w:szCs w:val="20"/>
              </w:rPr>
            </w:pP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 xml:space="preserve">Avoir le </w:t>
            </w:r>
            <w:r w:rsidRPr="00F63A56">
              <w:rPr>
                <w:rFonts w:ascii="Arial" w:hAnsi="Arial" w:cs="Arial"/>
                <w:b/>
                <w:sz w:val="20"/>
                <w:szCs w:val="20"/>
              </w:rPr>
              <w:t>plan</w:t>
            </w:r>
            <w:r w:rsidRPr="00F63A56">
              <w:rPr>
                <w:rFonts w:ascii="Arial" w:hAnsi="Arial" w:cs="Arial"/>
                <w:sz w:val="20"/>
                <w:szCs w:val="20"/>
              </w:rPr>
              <w:t xml:space="preserve"> des lieux de l’enceinte de la manifestation et </w:t>
            </w:r>
            <w:r w:rsidRPr="00F63A56">
              <w:rPr>
                <w:rFonts w:ascii="Arial" w:hAnsi="Arial" w:cs="Arial"/>
                <w:b/>
                <w:sz w:val="20"/>
                <w:szCs w:val="20"/>
              </w:rPr>
              <w:t>repérer les points</w:t>
            </w:r>
            <w:r w:rsidRPr="00F63A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3A56">
              <w:rPr>
                <w:rFonts w:ascii="Arial" w:hAnsi="Arial" w:cs="Arial"/>
                <w:b/>
                <w:sz w:val="20"/>
                <w:szCs w:val="20"/>
              </w:rPr>
              <w:t>stratégiques</w:t>
            </w:r>
            <w:r w:rsidRPr="00F63A56">
              <w:rPr>
                <w:rFonts w:ascii="Arial" w:hAnsi="Arial" w:cs="Arial"/>
                <w:sz w:val="20"/>
                <w:szCs w:val="20"/>
              </w:rPr>
              <w:t xml:space="preserve"> est la première des choses à réaliser afin d’être le plus efficace.</w:t>
            </w:r>
          </w:p>
          <w:p w:rsidR="00F63A56" w:rsidRP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>Une grande partie de l’efficacité du système repose sur l’emplacement des stations de récupération.</w:t>
            </w: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3A56" w:rsidRP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>Localiser  les  bacs  pour  déchets  s’avère  un  premier  indice  utile  au  choix  des  emplacements  d’îlots  de récupération pratiques, visibles et faciles d’accès.</w:t>
            </w: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 xml:space="preserve">Il s’agit également de cibler les différents  endroits qui seront fréquentés pour les repas et les </w:t>
            </w:r>
            <w:proofErr w:type="spellStart"/>
            <w:r w:rsidRPr="00F63A56">
              <w:rPr>
                <w:rFonts w:ascii="Arial" w:hAnsi="Arial" w:cs="Arial"/>
                <w:sz w:val="20"/>
                <w:szCs w:val="20"/>
              </w:rPr>
              <w:t>pauses-café</w:t>
            </w:r>
            <w:proofErr w:type="spellEnd"/>
            <w:r w:rsidRPr="00F63A56">
              <w:rPr>
                <w:rFonts w:ascii="Arial" w:hAnsi="Arial" w:cs="Arial"/>
                <w:sz w:val="20"/>
                <w:szCs w:val="20"/>
              </w:rPr>
              <w:t xml:space="preserve"> mais également les fumeurs.</w:t>
            </w:r>
          </w:p>
          <w:p w:rsidR="00F63A56" w:rsidRP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 xml:space="preserve">Utiliser  le  mouvement  des  participants entre  les  activités  et  les  </w:t>
            </w:r>
            <w:proofErr w:type="spellStart"/>
            <w:r w:rsidRPr="00F63A56">
              <w:rPr>
                <w:rFonts w:ascii="Arial" w:hAnsi="Arial" w:cs="Arial"/>
                <w:sz w:val="20"/>
                <w:szCs w:val="20"/>
              </w:rPr>
              <w:t>pauses-café</w:t>
            </w:r>
            <w:proofErr w:type="spellEnd"/>
            <w:r w:rsidRPr="00F63A56">
              <w:rPr>
                <w:rFonts w:ascii="Arial" w:hAnsi="Arial" w:cs="Arial"/>
                <w:sz w:val="20"/>
                <w:szCs w:val="20"/>
              </w:rPr>
              <w:t xml:space="preserve">  va  également  permettre  de mieux prévoir les lieux choisis. </w:t>
            </w:r>
          </w:p>
          <w:p w:rsidR="00F63A56" w:rsidRP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>Il est indispensable de connaitre et prendre en compte le déroulement des activités pour anticiper le débit de circulation des participants et la quantité de bacs nécessaires.</w:t>
            </w:r>
          </w:p>
          <w:p w:rsidR="00F63A56" w:rsidRP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3A56" w:rsidRDefault="00F63A56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 xml:space="preserve">Aussi,  la  connaissance  du  timing  des  matchs,  animations  et  activités  diverses  va  permettre  de  prévoir  le moment opportun pour désengorger les îlots de récupération.  Les périodes d’accalmie vont permettre à la </w:t>
            </w:r>
            <w:r w:rsidRPr="00F63A56">
              <w:rPr>
                <w:rFonts w:ascii="Arial" w:hAnsi="Arial" w:cs="Arial"/>
                <w:b/>
                <w:sz w:val="20"/>
                <w:szCs w:val="20"/>
              </w:rPr>
              <w:t>« brigade durable »</w:t>
            </w:r>
            <w:r w:rsidRPr="00F63A56">
              <w:rPr>
                <w:rFonts w:ascii="Arial" w:hAnsi="Arial" w:cs="Arial"/>
                <w:sz w:val="20"/>
                <w:szCs w:val="20"/>
              </w:rPr>
              <w:t xml:space="preserve"> de rendre propres les îlots et le site si besoin.</w:t>
            </w:r>
          </w:p>
          <w:p w:rsidR="00952A5B" w:rsidRDefault="00952A5B" w:rsidP="00F63A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3ED8" w:rsidRPr="00496D66" w:rsidRDefault="00F63A56" w:rsidP="00F63A56">
            <w:pPr>
              <w:spacing w:line="360" w:lineRule="auto"/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>Une bonne planification permettra d’éviter le maximum de problèmes et de s’éloigner des objectifs fixés à cause d’un simple îlot de récupération plein à seulement quelques heures après l’arrivée des participants.</w:t>
            </w:r>
          </w:p>
        </w:tc>
      </w:tr>
      <w:tr w:rsidR="00F63CDA" w:rsidTr="00C31671">
        <w:trPr>
          <w:trHeight w:val="866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</w:tcPr>
          <w:p w:rsidR="001A0921" w:rsidRDefault="001A0921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1A0921" w:rsidRDefault="00F63CDA" w:rsidP="003F6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Obstacles rencontrés, solutions trouvées… </w:t>
            </w:r>
          </w:p>
          <w:p w:rsidR="00E43D71" w:rsidRDefault="00E43D71" w:rsidP="003F66A2">
            <w:pPr>
              <w:rPr>
                <w:rFonts w:ascii="Arial" w:hAnsi="Arial" w:cs="Arial"/>
                <w:sz w:val="20"/>
                <w:szCs w:val="20"/>
              </w:rPr>
            </w:pPr>
          </w:p>
          <w:p w:rsidR="00E43D71" w:rsidRDefault="00E43D71" w:rsidP="003F6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9F8" w:rsidTr="00496D66">
        <w:tc>
          <w:tcPr>
            <w:tcW w:w="2835" w:type="dxa"/>
            <w:vAlign w:val="center"/>
          </w:tcPr>
          <w:p w:rsidR="001879F8" w:rsidRPr="00F63CDA" w:rsidRDefault="001879F8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</w:t>
            </w:r>
            <w:r w:rsidR="002F6066" w:rsidRPr="00F63CDA">
              <w:rPr>
                <w:rFonts w:ascii="Arial" w:hAnsi="Arial" w:cs="Arial"/>
                <w:b/>
                <w:sz w:val="20"/>
                <w:szCs w:val="20"/>
              </w:rPr>
              <w:t xml:space="preserve"> et aide(s) obtenue(s)</w:t>
            </w:r>
          </w:p>
        </w:tc>
        <w:tc>
          <w:tcPr>
            <w:tcW w:w="7513" w:type="dxa"/>
            <w:gridSpan w:val="5"/>
            <w:vAlign w:val="center"/>
          </w:tcPr>
          <w:p w:rsidR="001879F8" w:rsidRDefault="001879F8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A56" w:rsidRDefault="00F63A5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419D7" w:rsidRDefault="006419D7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496D66"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Partenaire(s) et aide(s) éventuelle(s)</w:t>
            </w:r>
          </w:p>
        </w:tc>
        <w:tc>
          <w:tcPr>
            <w:tcW w:w="7513" w:type="dxa"/>
            <w:gridSpan w:val="5"/>
            <w:vAlign w:val="center"/>
          </w:tcPr>
          <w:p w:rsidR="00F63CDA" w:rsidRDefault="00F63CDA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A56" w:rsidRDefault="00F63A56" w:rsidP="00496D66">
            <w:pPr>
              <w:rPr>
                <w:rFonts w:ascii="Arial" w:hAnsi="Arial" w:cs="Arial"/>
                <w:sz w:val="20"/>
                <w:szCs w:val="20"/>
              </w:rPr>
            </w:pPr>
          </w:p>
          <w:p w:rsidR="006419D7" w:rsidRDefault="006419D7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952A5B">
        <w:tc>
          <w:tcPr>
            <w:tcW w:w="2835" w:type="dxa"/>
            <w:vMerge w:val="restart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Coût</w:t>
            </w:r>
          </w:p>
        </w:tc>
        <w:tc>
          <w:tcPr>
            <w:tcW w:w="1616" w:type="dxa"/>
            <w:shd w:val="clear" w:color="auto" w:fill="92D050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Absent </w:t>
            </w:r>
            <w:r w:rsidR="006D27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668F">
              <w:rPr>
                <w:rFonts w:ascii="Arial" w:hAnsi="Arial" w:cs="Arial"/>
                <w:sz w:val="20"/>
                <w:szCs w:val="20"/>
              </w:rPr>
              <w:t>Abordable</w:t>
            </w:r>
            <w:r w:rsidR="00573A6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63CDA" w:rsidRPr="00B7668F" w:rsidRDefault="002A1DE3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F46">
              <w:rPr>
                <w:rFonts w:ascii="Arial" w:hAnsi="Arial" w:cs="Arial"/>
                <w:sz w:val="20"/>
                <w:szCs w:val="20"/>
              </w:rPr>
              <w:t>Moyen</w:t>
            </w:r>
            <w:r w:rsidRPr="00B7668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3CDA" w:rsidRDefault="00F63CDA" w:rsidP="0049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Très cher</w:t>
            </w:r>
          </w:p>
        </w:tc>
      </w:tr>
      <w:tr w:rsidR="00F63CDA" w:rsidTr="00F63A56">
        <w:trPr>
          <w:trHeight w:val="812"/>
        </w:trPr>
        <w:tc>
          <w:tcPr>
            <w:tcW w:w="2835" w:type="dxa"/>
            <w:vMerge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vAlign w:val="center"/>
          </w:tcPr>
          <w:p w:rsidR="006C0F46" w:rsidRPr="006D2748" w:rsidRDefault="006C0F46" w:rsidP="0049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C31671">
        <w:trPr>
          <w:trHeight w:val="415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Indicateur(s) / Evaluation</w:t>
            </w:r>
          </w:p>
        </w:tc>
        <w:tc>
          <w:tcPr>
            <w:tcW w:w="7513" w:type="dxa"/>
            <w:gridSpan w:val="5"/>
            <w:vAlign w:val="center"/>
          </w:tcPr>
          <w:p w:rsidR="006419D7" w:rsidRDefault="006419D7" w:rsidP="006419D7">
            <w:pPr>
              <w:pStyle w:val="Paragraphedeliste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:rsidR="00F63A56" w:rsidRPr="00F63A56" w:rsidRDefault="00F63A56" w:rsidP="00F63A56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>Nombre de réceptacles utilisés</w:t>
            </w:r>
          </w:p>
          <w:p w:rsidR="0023232A" w:rsidRDefault="00F63A56" w:rsidP="00F63A56">
            <w:pPr>
              <w:pStyle w:val="Paragraphedeliste"/>
              <w:numPr>
                <w:ilvl w:val="0"/>
                <w:numId w:val="20"/>
              </w:numPr>
              <w:spacing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F63A56">
              <w:rPr>
                <w:rFonts w:ascii="Arial" w:hAnsi="Arial" w:cs="Arial"/>
                <w:sz w:val="20"/>
                <w:szCs w:val="20"/>
              </w:rPr>
              <w:t>Taux de remplissage des réceptacles</w:t>
            </w:r>
          </w:p>
          <w:p w:rsidR="00F63A56" w:rsidRPr="0023232A" w:rsidRDefault="00F63A56" w:rsidP="00F63A56">
            <w:pPr>
              <w:pStyle w:val="Paragraphedeliste"/>
              <w:spacing w:line="360" w:lineRule="auto"/>
              <w:ind w:left="107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CDA" w:rsidTr="006541B8">
        <w:trPr>
          <w:trHeight w:val="600"/>
        </w:trPr>
        <w:tc>
          <w:tcPr>
            <w:tcW w:w="2835" w:type="dxa"/>
            <w:vAlign w:val="center"/>
          </w:tcPr>
          <w:p w:rsidR="00F63CDA" w:rsidRPr="00F63CDA" w:rsidRDefault="00F63CDA" w:rsidP="0049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3CDA">
              <w:rPr>
                <w:rFonts w:ascii="Arial" w:hAnsi="Arial" w:cs="Arial"/>
                <w:b/>
                <w:sz w:val="20"/>
                <w:szCs w:val="20"/>
              </w:rPr>
              <w:t>Pour plus de renseignements …</w:t>
            </w:r>
          </w:p>
        </w:tc>
        <w:tc>
          <w:tcPr>
            <w:tcW w:w="7513" w:type="dxa"/>
            <w:gridSpan w:val="5"/>
          </w:tcPr>
          <w:p w:rsidR="00B433FF" w:rsidRDefault="00B433FF" w:rsidP="00B433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« personne ressource »</w:t>
            </w:r>
          </w:p>
          <w:p w:rsidR="00573A68" w:rsidRDefault="00573A68" w:rsidP="006541B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B433FF" w:rsidRDefault="00B433FF" w:rsidP="006541B8">
            <w:pPr>
              <w:rPr>
                <w:rFonts w:ascii="Arial" w:hAnsi="Arial" w:cs="Arial"/>
                <w:sz w:val="20"/>
                <w:szCs w:val="20"/>
              </w:rPr>
            </w:pPr>
          </w:p>
          <w:p w:rsidR="00B433FF" w:rsidRDefault="00B433FF" w:rsidP="006541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2A2" w:rsidRPr="005952A2" w:rsidRDefault="00496D66" w:rsidP="00F63CD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sectPr w:rsidR="005952A2" w:rsidRPr="005952A2" w:rsidSect="005952A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97A" w:rsidRDefault="009D297A" w:rsidP="005952A2">
      <w:pPr>
        <w:spacing w:after="0" w:line="240" w:lineRule="auto"/>
      </w:pPr>
      <w:r>
        <w:separator/>
      </w:r>
    </w:p>
  </w:endnote>
  <w:endnote w:type="continuationSeparator" w:id="0">
    <w:p w:rsidR="009D297A" w:rsidRDefault="009D297A" w:rsidP="0059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BB">
    <w:panose1 w:val="00000000000000000000"/>
    <w:charset w:val="00"/>
    <w:family w:val="modern"/>
    <w:notTrueType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97A" w:rsidRDefault="009D297A" w:rsidP="005952A2">
      <w:pPr>
        <w:spacing w:after="0" w:line="240" w:lineRule="auto"/>
      </w:pPr>
      <w:r>
        <w:separator/>
      </w:r>
    </w:p>
  </w:footnote>
  <w:footnote w:type="continuationSeparator" w:id="0">
    <w:p w:rsidR="009D297A" w:rsidRDefault="009D297A" w:rsidP="0059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7655" w:type="dxa"/>
      <w:tblInd w:w="2943" w:type="dxa"/>
      <w:tblLook w:val="04A0"/>
    </w:tblPr>
    <w:tblGrid>
      <w:gridCol w:w="5103"/>
      <w:gridCol w:w="2552"/>
    </w:tblGrid>
    <w:tr w:rsidR="00B76E89" w:rsidTr="000E1727">
      <w:trPr>
        <w:trHeight w:val="1118"/>
      </w:trPr>
      <w:tc>
        <w:tcPr>
          <w:tcW w:w="5103" w:type="dxa"/>
        </w:tcPr>
        <w:p w:rsidR="00D1055D" w:rsidRDefault="00B76E89" w:rsidP="00B85DBF">
          <w:pPr>
            <w:jc w:val="center"/>
            <w:rPr>
              <w:rFonts w:ascii="FFBB" w:hAnsi="FFBB" w:cs="Arial"/>
              <w:b/>
              <w:caps/>
              <w:sz w:val="26"/>
              <w:szCs w:val="20"/>
            </w:rPr>
          </w:pPr>
          <w:r w:rsidRPr="00B85DBF">
            <w:rPr>
              <w:rFonts w:ascii="FFBB" w:hAnsi="FFBB"/>
              <w:b/>
              <w:caps/>
              <w:noProof/>
              <w:sz w:val="28"/>
              <w:lang w:eastAsia="fr-F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-2116455</wp:posOffset>
                </wp:positionH>
                <wp:positionV relativeFrom="paragraph">
                  <wp:posOffset>2540</wp:posOffset>
                </wp:positionV>
                <wp:extent cx="1961515" cy="643890"/>
                <wp:effectExtent l="95250" t="152400" r="95885" b="175260"/>
                <wp:wrapNone/>
                <wp:docPr id="2" name="Image 1" descr="LogoFFBB-Comissions5-V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LogoFFBB-Comissions5-V (1)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6426" t="17308" r="6426" b="1987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1515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190500" algn="tl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B85DBF">
            <w:rPr>
              <w:rFonts w:ascii="FFBB" w:hAnsi="FFBB" w:cs="Arial"/>
              <w:b/>
              <w:caps/>
              <w:sz w:val="26"/>
              <w:szCs w:val="20"/>
            </w:rPr>
            <w:t>IntitulÉ de l’action</w:t>
          </w:r>
          <w:r>
            <w:rPr>
              <w:rFonts w:ascii="FFBB" w:hAnsi="FFBB" w:cs="Arial"/>
              <w:b/>
              <w:caps/>
              <w:sz w:val="26"/>
              <w:szCs w:val="20"/>
            </w:rPr>
            <w:t xml:space="preserve"> N°</w:t>
          </w:r>
          <w:r w:rsidR="007E2EC2">
            <w:rPr>
              <w:rFonts w:ascii="FFBB" w:hAnsi="FFBB" w:cs="Arial"/>
              <w:b/>
              <w:caps/>
              <w:sz w:val="26"/>
              <w:szCs w:val="20"/>
            </w:rPr>
            <w:t>1</w:t>
          </w:r>
          <w:r w:rsidR="00F63A56">
            <w:rPr>
              <w:rFonts w:ascii="FFBB" w:hAnsi="FFBB" w:cs="Arial"/>
              <w:b/>
              <w:caps/>
              <w:sz w:val="26"/>
              <w:szCs w:val="20"/>
            </w:rPr>
            <w:t>3</w:t>
          </w:r>
        </w:p>
        <w:p w:rsidR="00B76E89" w:rsidRPr="00C31671" w:rsidRDefault="00B76E89" w:rsidP="00F63CDA">
          <w:pPr>
            <w:rPr>
              <w:rFonts w:ascii="FFBB" w:hAnsi="FFBB" w:cs="Arial"/>
              <w:b/>
              <w:caps/>
              <w:sz w:val="10"/>
              <w:szCs w:val="20"/>
            </w:rPr>
          </w:pPr>
        </w:p>
        <w:p w:rsidR="00523ED8" w:rsidRPr="007E2EC2" w:rsidRDefault="00F63A56" w:rsidP="00523ED8">
          <w:pPr>
            <w:jc w:val="center"/>
            <w:rPr>
              <w:rFonts w:ascii="Arial" w:hAnsi="Arial" w:cs="Arial"/>
              <w:b/>
              <w:color w:val="FF0000"/>
              <w:sz w:val="28"/>
              <w:szCs w:val="20"/>
            </w:rPr>
          </w:pPr>
          <w:r>
            <w:rPr>
              <w:rFonts w:ascii="Arial" w:hAnsi="Arial" w:cs="Arial"/>
              <w:b/>
              <w:color w:val="FF0000"/>
              <w:sz w:val="28"/>
              <w:szCs w:val="20"/>
            </w:rPr>
            <w:t>ILOTS et COLLECTE des DECHETS</w:t>
          </w:r>
        </w:p>
        <w:p w:rsidR="00523ED8" w:rsidRPr="007E2EC2" w:rsidRDefault="00523ED8" w:rsidP="00523ED8">
          <w:pPr>
            <w:jc w:val="center"/>
            <w:rPr>
              <w:rFonts w:ascii="Arial" w:hAnsi="Arial" w:cs="Arial"/>
              <w:b/>
              <w:color w:val="FF0000"/>
              <w:sz w:val="12"/>
              <w:szCs w:val="20"/>
            </w:rPr>
          </w:pPr>
        </w:p>
        <w:p w:rsidR="00B76E89" w:rsidRPr="001F684E" w:rsidRDefault="00F63A56" w:rsidP="00C31671">
          <w:pPr>
            <w:jc w:val="center"/>
            <w:rPr>
              <w:rFonts w:ascii="FFBB" w:hAnsi="FFBB" w:cs="Arial"/>
              <w:b/>
              <w:caps/>
              <w:color w:val="00B050"/>
              <w:sz w:val="20"/>
              <w:szCs w:val="20"/>
            </w:rPr>
          </w:pPr>
          <w:r>
            <w:rPr>
              <w:rFonts w:ascii="FFBB" w:hAnsi="FFBB" w:cs="Arial"/>
              <w:b/>
              <w:caps/>
              <w:color w:val="00B050"/>
              <w:sz w:val="28"/>
              <w:szCs w:val="20"/>
            </w:rPr>
            <w:t>PLANNIFICATION</w:t>
          </w:r>
        </w:p>
      </w:tc>
      <w:tc>
        <w:tcPr>
          <w:tcW w:w="2552" w:type="dxa"/>
          <w:vAlign w:val="center"/>
        </w:tcPr>
        <w:p w:rsidR="00B76E89" w:rsidRPr="001879F8" w:rsidRDefault="00B76E89" w:rsidP="00F63CDA">
          <w:pPr>
            <w:jc w:val="center"/>
            <w:rPr>
              <w:rFonts w:ascii="Arial" w:hAnsi="Arial" w:cs="Arial"/>
              <w:i/>
              <w:sz w:val="20"/>
            </w:rPr>
          </w:pPr>
          <w:r w:rsidRPr="001879F8">
            <w:rPr>
              <w:rFonts w:ascii="Arial" w:hAnsi="Arial" w:cs="Arial"/>
              <w:i/>
              <w:sz w:val="20"/>
            </w:rPr>
            <w:t xml:space="preserve">Niveau de difficulté </w:t>
          </w:r>
          <w:r w:rsidRPr="001879F8">
            <w:rPr>
              <w:rFonts w:ascii="Arial" w:hAnsi="Arial" w:cs="Arial"/>
              <w:i/>
              <w:sz w:val="20"/>
            </w:rPr>
            <w:br/>
            <w:t>de mise en œuvre</w:t>
          </w:r>
        </w:p>
        <w:p w:rsidR="00B76E89" w:rsidRDefault="00B76E89" w:rsidP="00B433FF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5952A2">
            <w:rPr>
              <w:sz w:val="28"/>
            </w:rPr>
            <w:sym w:font="Wingdings" w:char="F0B6"/>
          </w:r>
          <w:r w:rsidRPr="005952A2">
            <w:rPr>
              <w:sz w:val="28"/>
            </w:rPr>
            <w:t xml:space="preserve"> </w:t>
          </w:r>
          <w:r w:rsidRPr="005952A2">
            <w:rPr>
              <w:sz w:val="28"/>
            </w:rPr>
            <w:sym w:font="Wingdings" w:char="F0B6"/>
          </w:r>
        </w:p>
      </w:tc>
    </w:tr>
  </w:tbl>
  <w:p w:rsidR="00B76E89" w:rsidRDefault="00B76E89" w:rsidP="005952A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9pt;height:10.9pt" o:bullet="t">
        <v:imagedata r:id="rId1" o:title="BD14528_"/>
      </v:shape>
    </w:pict>
  </w:numPicBullet>
  <w:numPicBullet w:numPicBulletId="1">
    <w:pict>
      <v:shape id="_x0000_i1035" type="#_x0000_t75" style="width:220.2pt;height:220.2pt" o:bullet="t">
        <v:imagedata r:id="rId2" o:title="art59C3"/>
      </v:shape>
    </w:pict>
  </w:numPicBullet>
  <w:abstractNum w:abstractNumId="0">
    <w:nsid w:val="03C84E7E"/>
    <w:multiLevelType w:val="hybridMultilevel"/>
    <w:tmpl w:val="B9E4F4C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15438"/>
    <w:multiLevelType w:val="hybridMultilevel"/>
    <w:tmpl w:val="6DD04770"/>
    <w:lvl w:ilvl="0" w:tplc="F4C85C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058C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2666AA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223910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50E032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8E3BC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68236E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40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62AFA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0D4041"/>
    <w:multiLevelType w:val="hybridMultilevel"/>
    <w:tmpl w:val="637E77F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B1220"/>
    <w:multiLevelType w:val="hybridMultilevel"/>
    <w:tmpl w:val="D43215B2"/>
    <w:lvl w:ilvl="0" w:tplc="27DC99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B50012"/>
    <w:multiLevelType w:val="hybridMultilevel"/>
    <w:tmpl w:val="DAAED9CA"/>
    <w:lvl w:ilvl="0" w:tplc="708AC6E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EA9"/>
    <w:multiLevelType w:val="hybridMultilevel"/>
    <w:tmpl w:val="559E264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D2CEB"/>
    <w:multiLevelType w:val="hybridMultilevel"/>
    <w:tmpl w:val="DDC8BACC"/>
    <w:lvl w:ilvl="0" w:tplc="A76ED8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B46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07688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C0284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C9A9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B62538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C16B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4E702E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0B1A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6387B5D"/>
    <w:multiLevelType w:val="hybridMultilevel"/>
    <w:tmpl w:val="19DEE220"/>
    <w:lvl w:ilvl="0" w:tplc="87183E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65BB4"/>
    <w:multiLevelType w:val="hybridMultilevel"/>
    <w:tmpl w:val="978C3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C43E2"/>
    <w:multiLevelType w:val="hybridMultilevel"/>
    <w:tmpl w:val="553419F0"/>
    <w:lvl w:ilvl="0" w:tplc="059C8A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A6D3C"/>
    <w:multiLevelType w:val="hybridMultilevel"/>
    <w:tmpl w:val="AA1ED8C4"/>
    <w:lvl w:ilvl="0" w:tplc="177C38E8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03043"/>
    <w:multiLevelType w:val="hybridMultilevel"/>
    <w:tmpl w:val="7F44CA3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6086C"/>
    <w:multiLevelType w:val="hybridMultilevel"/>
    <w:tmpl w:val="A1A48666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0BFC"/>
    <w:multiLevelType w:val="hybridMultilevel"/>
    <w:tmpl w:val="5BCC18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45C3B"/>
    <w:multiLevelType w:val="hybridMultilevel"/>
    <w:tmpl w:val="E086341E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16472"/>
    <w:multiLevelType w:val="hybridMultilevel"/>
    <w:tmpl w:val="4AC023C0"/>
    <w:lvl w:ilvl="0" w:tplc="C1F0B1E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22040"/>
    <w:multiLevelType w:val="hybridMultilevel"/>
    <w:tmpl w:val="ED965A58"/>
    <w:lvl w:ilvl="0" w:tplc="66C615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D06632"/>
    <w:multiLevelType w:val="hybridMultilevel"/>
    <w:tmpl w:val="D78C9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927A57"/>
    <w:multiLevelType w:val="hybridMultilevel"/>
    <w:tmpl w:val="78BC4E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70116A"/>
    <w:multiLevelType w:val="hybridMultilevel"/>
    <w:tmpl w:val="52EECE98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523C27"/>
    <w:multiLevelType w:val="hybridMultilevel"/>
    <w:tmpl w:val="BAF86A00"/>
    <w:lvl w:ilvl="0" w:tplc="040C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>
    <w:nsid w:val="7DFF70EE"/>
    <w:multiLevelType w:val="hybridMultilevel"/>
    <w:tmpl w:val="BBE25C80"/>
    <w:lvl w:ilvl="0" w:tplc="D7A205A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21"/>
  </w:num>
  <w:num w:numId="9">
    <w:abstractNumId w:val="20"/>
  </w:num>
  <w:num w:numId="10">
    <w:abstractNumId w:val="15"/>
  </w:num>
  <w:num w:numId="11">
    <w:abstractNumId w:val="19"/>
  </w:num>
  <w:num w:numId="12">
    <w:abstractNumId w:val="11"/>
  </w:num>
  <w:num w:numId="13">
    <w:abstractNumId w:val="0"/>
  </w:num>
  <w:num w:numId="14">
    <w:abstractNumId w:val="6"/>
  </w:num>
  <w:num w:numId="15">
    <w:abstractNumId w:val="1"/>
  </w:num>
  <w:num w:numId="16">
    <w:abstractNumId w:val="2"/>
  </w:num>
  <w:num w:numId="17">
    <w:abstractNumId w:val="14"/>
  </w:num>
  <w:num w:numId="18">
    <w:abstractNumId w:val="12"/>
  </w:num>
  <w:num w:numId="19">
    <w:abstractNumId w:val="4"/>
  </w:num>
  <w:num w:numId="20">
    <w:abstractNumId w:val="3"/>
  </w:num>
  <w:num w:numId="21">
    <w:abstractNumId w:val="17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2A2"/>
    <w:rsid w:val="00031D9C"/>
    <w:rsid w:val="000508FE"/>
    <w:rsid w:val="000570E8"/>
    <w:rsid w:val="000B0EFB"/>
    <w:rsid w:val="000B5293"/>
    <w:rsid w:val="000E1727"/>
    <w:rsid w:val="000E57A4"/>
    <w:rsid w:val="001417A9"/>
    <w:rsid w:val="001879F8"/>
    <w:rsid w:val="001A0921"/>
    <w:rsid w:val="001D2E94"/>
    <w:rsid w:val="001F684E"/>
    <w:rsid w:val="00210130"/>
    <w:rsid w:val="00224E3B"/>
    <w:rsid w:val="0023232A"/>
    <w:rsid w:val="0026196C"/>
    <w:rsid w:val="00267CF9"/>
    <w:rsid w:val="0027347F"/>
    <w:rsid w:val="0029218F"/>
    <w:rsid w:val="002A1DE3"/>
    <w:rsid w:val="002C29DF"/>
    <w:rsid w:val="002F6066"/>
    <w:rsid w:val="002F6B4A"/>
    <w:rsid w:val="00351410"/>
    <w:rsid w:val="00357010"/>
    <w:rsid w:val="003942FA"/>
    <w:rsid w:val="003A533D"/>
    <w:rsid w:val="003A538D"/>
    <w:rsid w:val="003B7A8A"/>
    <w:rsid w:val="003E6260"/>
    <w:rsid w:val="003F66A2"/>
    <w:rsid w:val="00414376"/>
    <w:rsid w:val="00427C15"/>
    <w:rsid w:val="004357FE"/>
    <w:rsid w:val="004653B8"/>
    <w:rsid w:val="00496D66"/>
    <w:rsid w:val="00523ED8"/>
    <w:rsid w:val="00534B55"/>
    <w:rsid w:val="005407AA"/>
    <w:rsid w:val="00570B52"/>
    <w:rsid w:val="00573A68"/>
    <w:rsid w:val="00583B01"/>
    <w:rsid w:val="005952A2"/>
    <w:rsid w:val="00595985"/>
    <w:rsid w:val="005A1316"/>
    <w:rsid w:val="00625836"/>
    <w:rsid w:val="00634B1C"/>
    <w:rsid w:val="006419D7"/>
    <w:rsid w:val="006541B8"/>
    <w:rsid w:val="006C0F46"/>
    <w:rsid w:val="006D2748"/>
    <w:rsid w:val="006D4322"/>
    <w:rsid w:val="00700CEA"/>
    <w:rsid w:val="00711BE7"/>
    <w:rsid w:val="00735F36"/>
    <w:rsid w:val="007855E6"/>
    <w:rsid w:val="007E2EC2"/>
    <w:rsid w:val="007E4BDA"/>
    <w:rsid w:val="008174A6"/>
    <w:rsid w:val="00831962"/>
    <w:rsid w:val="008562B9"/>
    <w:rsid w:val="0085699B"/>
    <w:rsid w:val="00891CEF"/>
    <w:rsid w:val="00952A5B"/>
    <w:rsid w:val="00961059"/>
    <w:rsid w:val="009D297A"/>
    <w:rsid w:val="00A53848"/>
    <w:rsid w:val="00A55940"/>
    <w:rsid w:val="00AD4E69"/>
    <w:rsid w:val="00AE2164"/>
    <w:rsid w:val="00B433FF"/>
    <w:rsid w:val="00B4572C"/>
    <w:rsid w:val="00B46D1C"/>
    <w:rsid w:val="00B620CF"/>
    <w:rsid w:val="00B7668F"/>
    <w:rsid w:val="00B76E89"/>
    <w:rsid w:val="00B85DBF"/>
    <w:rsid w:val="00B95ADA"/>
    <w:rsid w:val="00BC42AC"/>
    <w:rsid w:val="00BC670F"/>
    <w:rsid w:val="00C26E3E"/>
    <w:rsid w:val="00C31671"/>
    <w:rsid w:val="00C70D16"/>
    <w:rsid w:val="00CA77A8"/>
    <w:rsid w:val="00CB72A4"/>
    <w:rsid w:val="00D1055D"/>
    <w:rsid w:val="00D56F69"/>
    <w:rsid w:val="00D657F8"/>
    <w:rsid w:val="00D902D7"/>
    <w:rsid w:val="00D917D4"/>
    <w:rsid w:val="00DA0F50"/>
    <w:rsid w:val="00DD4861"/>
    <w:rsid w:val="00DE41C4"/>
    <w:rsid w:val="00DF0457"/>
    <w:rsid w:val="00DF4CCE"/>
    <w:rsid w:val="00E3758A"/>
    <w:rsid w:val="00E41AE9"/>
    <w:rsid w:val="00E43D71"/>
    <w:rsid w:val="00ED2F35"/>
    <w:rsid w:val="00EE47A9"/>
    <w:rsid w:val="00EF5EBF"/>
    <w:rsid w:val="00F17882"/>
    <w:rsid w:val="00F35002"/>
    <w:rsid w:val="00F47A0F"/>
    <w:rsid w:val="00F63A56"/>
    <w:rsid w:val="00F63CDA"/>
    <w:rsid w:val="00F7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7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E17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1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A1DE3"/>
    <w:rPr>
      <w:b/>
      <w:bCs/>
    </w:rPr>
  </w:style>
  <w:style w:type="character" w:customStyle="1" w:styleId="apple-converted-space">
    <w:name w:val="apple-converted-space"/>
    <w:basedOn w:val="Policepardfaut"/>
    <w:rsid w:val="002A1DE3"/>
  </w:style>
  <w:style w:type="character" w:styleId="Lienhypertexte">
    <w:name w:val="Hyperlink"/>
    <w:basedOn w:val="Policepardfaut"/>
    <w:uiPriority w:val="99"/>
    <w:unhideWhenUsed/>
    <w:rsid w:val="002A1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52A2"/>
  </w:style>
  <w:style w:type="paragraph" w:styleId="Pieddepage">
    <w:name w:val="footer"/>
    <w:basedOn w:val="Normal"/>
    <w:link w:val="PieddepageCar"/>
    <w:uiPriority w:val="99"/>
    <w:unhideWhenUsed/>
    <w:rsid w:val="00595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52A2"/>
  </w:style>
  <w:style w:type="paragraph" w:styleId="Textedebulles">
    <w:name w:val="Balloon Text"/>
    <w:basedOn w:val="Normal"/>
    <w:link w:val="TextedebullesCar"/>
    <w:uiPriority w:val="99"/>
    <w:semiHidden/>
    <w:unhideWhenUsed/>
    <w:rsid w:val="0059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52A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95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249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5898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0495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172">
          <w:marLeft w:val="326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65DE8DB5AD104BB3373A692EE12287" ma:contentTypeVersion="8" ma:contentTypeDescription="Crée un document." ma:contentTypeScope="" ma:versionID="b00de60dcff5b71930733eae3ceef974">
  <xsd:schema xmlns:xsd="http://www.w3.org/2001/XMLSchema" xmlns:xs="http://www.w3.org/2001/XMLSchema" xmlns:p="http://schemas.microsoft.com/office/2006/metadata/properties" xmlns:ns2="fc2db223-1021-4902-9b99-fc487b5211df" xmlns:ns3="f705fe02-5385-4c21-960b-281eadb73353" targetNamespace="http://schemas.microsoft.com/office/2006/metadata/properties" ma:root="true" ma:fieldsID="59fe9816cdcb1fc63f786bb1e71f5ed4" ns2:_="" ns3:_="">
    <xsd:import namespace="fc2db223-1021-4902-9b99-fc487b5211df"/>
    <xsd:import namespace="f705fe02-5385-4c21-960b-281eadb73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b223-1021-4902-9b99-fc487b521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5fe02-5385-4c21-960b-281eadb73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4A4660-2104-40CB-8B88-88ABDA1CAAAC}"/>
</file>

<file path=customXml/itemProps2.xml><?xml version="1.0" encoding="utf-8"?>
<ds:datastoreItem xmlns:ds="http://schemas.openxmlformats.org/officeDocument/2006/customXml" ds:itemID="{7E956CC0-DB15-43F0-BBF5-A8E0E0257AD3}"/>
</file>

<file path=customXml/itemProps3.xml><?xml version="1.0" encoding="utf-8"?>
<ds:datastoreItem xmlns:ds="http://schemas.openxmlformats.org/officeDocument/2006/customXml" ds:itemID="{235F8CA9-AF08-45AE-91A2-8BC47F16DE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NIVELON Gérald</dc:creator>
  <cp:lastModifiedBy>Nathalie</cp:lastModifiedBy>
  <cp:revision>2</cp:revision>
  <cp:lastPrinted>2011-10-20T13:28:00Z</cp:lastPrinted>
  <dcterms:created xsi:type="dcterms:W3CDTF">2011-10-24T08:12:00Z</dcterms:created>
  <dcterms:modified xsi:type="dcterms:W3CDTF">2011-10-24T08:12:00Z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0x0101001265DE8DB5AD104BB3373A692EE12287</vt:lpwstr>
  </property>
</Properties>
</file>